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48" w:rsidRPr="00766948" w:rsidRDefault="00675C36" w:rsidP="00766948">
      <w:pPr>
        <w:jc w:val="center"/>
        <w:rPr>
          <w:b/>
          <w:bCs/>
          <w:i/>
          <w:iCs/>
          <w:noProof/>
          <w:sz w:val="24"/>
          <w:szCs w:val="24"/>
        </w:rPr>
      </w:pP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alt="Title: Volume et date" style="position:absolute;left:0;text-align:left;margin-left:-4.65pt;margin-top:26.65pt;width:36pt;height:233.3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:rsidR="009558E1" w:rsidRDefault="009558E1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INGREDIENTS</w:t>
                  </w:r>
                  <w:r w:rsidR="0070618B">
                    <w:rPr>
                      <w:color w:val="000000" w:themeColor="text1"/>
                      <w:sz w:val="24"/>
                      <w:szCs w:val="24"/>
                    </w:rPr>
                    <w:t xml:space="preserve"> : 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70618B" w:rsidRDefault="0070618B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½</w:t>
                  </w:r>
                  <w:proofErr w:type="gramEnd"/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 xml:space="preserve"> Avocat.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1 poignée de pousses d’épinards.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 xml:space="preserve">1 poignée de chou </w:t>
                  </w:r>
                  <w:proofErr w:type="spellStart"/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Kale</w:t>
                  </w:r>
                  <w:proofErr w:type="spellEnd"/>
                </w:p>
                <w:p w:rsidR="00544226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1 Banane.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 xml:space="preserve">1 Kiwi 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1 cc de miel.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1 cc de graines de chia.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Jus d’un demi citron.</w:t>
                  </w:r>
                </w:p>
                <w:p w:rsidR="00766948" w:rsidRPr="009558E1" w:rsidRDefault="00766948" w:rsidP="00766948">
                  <w:pPr>
                    <w:pStyle w:val="Sous-titr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 xml:space="preserve">1 cc </w:t>
                  </w:r>
                  <w:proofErr w:type="gramStart"/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>d’ herbe</w:t>
                  </w:r>
                  <w:proofErr w:type="gramEnd"/>
                  <w:r w:rsidRPr="009558E1">
                    <w:rPr>
                      <w:color w:val="000000" w:themeColor="text1"/>
                      <w:sz w:val="24"/>
                      <w:szCs w:val="24"/>
                    </w:rPr>
                    <w:t xml:space="preserve"> de blé en poudre.</w:t>
                  </w:r>
                </w:p>
                <w:p w:rsidR="00544226" w:rsidRDefault="00675C36">
                  <w:pPr>
                    <w:pStyle w:val="Date"/>
                  </w:pPr>
                  <w:r>
                    <w:t>Date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US" w:bidi="ar-SA"/>
        </w:rPr>
        <w:pict>
          <v:shape id="Zone de texte 3" o:spid="_x0000_s1027" type="#_x0000_t202" alt="Title: Barre latérale" style="position:absolute;left:0;text-align:left;margin-left:0;margin-top:269.15pt;width:36pt;height:1015pt;z-index:251660288;visibility:visible;mso-wrap-style:square;mso-wrap-edited:f;mso-width-percent:1000;mso-height-percent:0;mso-wrap-distance-left:0;mso-wrap-distance-top:0;mso-wrap-distance-right:0;mso-wrap-distance-bottom:0;mso-position-horizontal:left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fit-shape-to-text:t" inset="36pt,0,11.52pt,18pt">
              <w:txbxContent>
                <w:p w:rsidR="00544226" w:rsidRPr="00766948" w:rsidRDefault="00766948">
                  <w:pPr>
                    <w:pStyle w:val="Citation"/>
                    <w:rPr>
                      <w:b/>
                      <w:bCs/>
                      <w:color w:val="6CA800" w:themeColor="accent1"/>
                    </w:rPr>
                  </w:pPr>
                  <w:r w:rsidRPr="00766948">
                    <w:rPr>
                      <w:b/>
                      <w:bCs/>
                      <w:color w:val="6CA800" w:themeColor="accent1"/>
                    </w:rPr>
                    <w:t xml:space="preserve">Mettre tous les ingrédients dans le </w:t>
                  </w:r>
                  <w:proofErr w:type="spellStart"/>
                  <w:r w:rsidRPr="00766948">
                    <w:rPr>
                      <w:b/>
                      <w:bCs/>
                      <w:color w:val="6CA800" w:themeColor="accent1"/>
                    </w:rPr>
                    <w:t>blender</w:t>
                  </w:r>
                  <w:proofErr w:type="spellEnd"/>
                  <w:r w:rsidRPr="00766948">
                    <w:rPr>
                      <w:b/>
                      <w:bCs/>
                      <w:color w:val="6CA800" w:themeColor="accent1"/>
                    </w:rPr>
                    <w:t xml:space="preserve"> et mixer</w:t>
                  </w:r>
                  <w:r>
                    <w:rPr>
                      <w:b/>
                      <w:bCs/>
                      <w:color w:val="6CA800" w:themeColor="accent1"/>
                    </w:rPr>
                    <w:t>.</w:t>
                  </w:r>
                </w:p>
                <w:p w:rsidR="00766948" w:rsidRDefault="00766948"/>
              </w:txbxContent>
            </v:textbox>
            <w10:wrap type="square" anchorx="page" anchory="page"/>
          </v:shape>
        </w:pict>
      </w:r>
      <w:r w:rsidR="00C82CB3">
        <w:rPr>
          <w:noProof/>
          <w:lang w:val="en-US" w:bidi="ar-SA"/>
        </w:rPr>
        <w:drawing>
          <wp:anchor distT="0" distB="0" distL="114300" distR="114300" simplePos="0" relativeHeight="251661312" behindDoc="1" locked="0" layoutInCell="1" allowOverlap="1" wp14:anchorId="0048F402">
            <wp:simplePos x="0" y="0"/>
            <wp:positionH relativeFrom="column">
              <wp:posOffset>-1482</wp:posOffset>
            </wp:positionH>
            <wp:positionV relativeFrom="paragraph">
              <wp:posOffset>977477</wp:posOffset>
            </wp:positionV>
            <wp:extent cx="4744800" cy="2656800"/>
            <wp:effectExtent l="0" t="0" r="5080" b="0"/>
            <wp:wrapTight wrapText="bothSides">
              <wp:wrapPolygon edited="0">
                <wp:start x="0" y="0"/>
                <wp:lineTo x="0" y="21481"/>
                <wp:lineTo x="21565" y="21481"/>
                <wp:lineTo x="2156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02064_96.jpg"/>
                    <pic:cNvPicPr/>
                  </pic:nvPicPr>
                  <pic:blipFill>
                    <a:blip r:embed="rId10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00" cy="26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bidi="ar-SA"/>
        </w:rPr>
        <w:pict>
          <v:rect id="Rectangle 1" o:spid="_x0000_s1026" alt="Title: Titre" style="position:absolute;left:0;text-align:left;margin-left:0;margin-top:37.3pt;width:379.35pt;height:84.65pt;z-index:251658240;visibility:visible;mso-wrap-style:square;mso-wrap-edited:f;mso-width-percent:1000;mso-height-percent:0;mso-wrap-distance-left:9pt;mso-wrap-distance-top:0;mso-wrap-distance-right:9pt;mso-wrap-distance-bottom:36pt;mso-position-horizontal-relative:margin;mso-position-vertical-relative:page;mso-width-percent:1000;mso-height-percent:0;mso-width-relative:margin;mso-height-relative:margin;v-text-anchor:bottom" fillcolor="#6ca800" stroked="f" strokeweight="1pt">
            <v:textbox inset="11.52pt,18pt,11.52pt,7.2pt">
              <w:txbxContent>
                <w:p w:rsidR="00C82CB3" w:rsidRPr="00C82CB3" w:rsidRDefault="00C82CB3" w:rsidP="00C82CB3">
                  <w:pPr>
                    <w:pStyle w:val="Titre"/>
                    <w:jc w:val="center"/>
                    <w:rPr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</w:pPr>
                  <w:r w:rsidRPr="00C82CB3">
                    <w:rPr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  <w:t xml:space="preserve">Petit déjeuner </w:t>
                  </w:r>
                  <w:proofErr w:type="spellStart"/>
                  <w:r w:rsidRPr="00C82CB3">
                    <w:rPr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  <w:t>Healthy</w:t>
                  </w:r>
                  <w:proofErr w:type="spellEnd"/>
                  <w:r w:rsidRPr="00C82CB3">
                    <w:rPr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  <w:t> !</w:t>
                  </w:r>
                </w:p>
                <w:p w:rsidR="00C82CB3" w:rsidRPr="00C82CB3" w:rsidRDefault="00C82CB3" w:rsidP="00C82CB3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</w:pPr>
                  <w:r w:rsidRPr="00C82CB3">
                    <w:rPr>
                      <w:color w:val="FFFFFF" w:themeColor="background1"/>
                      <w:sz w:val="48"/>
                      <w:szCs w:val="48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  <w:t>SMOOTHIE VERT</w:t>
                  </w:r>
                </w:p>
              </w:txbxContent>
            </v:textbox>
            <w10:wrap type="topAndBottom" anchorx="margin" anchory="page"/>
          </v:rect>
        </w:pict>
      </w:r>
      <w:r w:rsidR="00766948" w:rsidRPr="00766948">
        <w:t xml:space="preserve"> </w:t>
      </w:r>
      <w:r w:rsidR="00766948" w:rsidRPr="00766948">
        <w:rPr>
          <w:b/>
          <w:bCs/>
          <w:i/>
          <w:iCs/>
          <w:color w:val="355400" w:themeColor="accent1" w:themeShade="80"/>
          <w:sz w:val="24"/>
          <w:szCs w:val="24"/>
        </w:rPr>
        <w:t>Ce petit déjeuner est rapide et simple à ré</w:t>
      </w:r>
      <w:r w:rsidR="00766948">
        <w:rPr>
          <w:b/>
          <w:bCs/>
          <w:i/>
          <w:iCs/>
          <w:color w:val="355400" w:themeColor="accent1" w:themeShade="80"/>
          <w:sz w:val="24"/>
          <w:szCs w:val="24"/>
        </w:rPr>
        <w:t>aliser</w:t>
      </w:r>
      <w:r w:rsidR="00766948" w:rsidRPr="00766948">
        <w:rPr>
          <w:b/>
          <w:bCs/>
          <w:i/>
          <w:iCs/>
          <w:color w:val="355400" w:themeColor="accent1" w:themeShade="80"/>
          <w:sz w:val="24"/>
          <w:szCs w:val="24"/>
        </w:rPr>
        <w:t xml:space="preserve"> </w:t>
      </w:r>
      <w:proofErr w:type="gramStart"/>
      <w:r w:rsidR="009558E1">
        <w:rPr>
          <w:b/>
          <w:bCs/>
          <w:i/>
          <w:iCs/>
          <w:color w:val="355400" w:themeColor="accent1" w:themeShade="80"/>
          <w:sz w:val="24"/>
          <w:szCs w:val="24"/>
        </w:rPr>
        <w:t xml:space="preserve">et </w:t>
      </w:r>
      <w:r w:rsidR="00766948" w:rsidRPr="00766948">
        <w:rPr>
          <w:b/>
          <w:bCs/>
          <w:i/>
          <w:iCs/>
          <w:color w:val="355400" w:themeColor="accent1" w:themeShade="80"/>
          <w:sz w:val="24"/>
          <w:szCs w:val="24"/>
        </w:rPr>
        <w:t xml:space="preserve"> plein</w:t>
      </w:r>
      <w:proofErr w:type="gramEnd"/>
      <w:r w:rsidR="00766948" w:rsidRPr="00766948">
        <w:rPr>
          <w:b/>
          <w:bCs/>
          <w:i/>
          <w:iCs/>
          <w:color w:val="355400" w:themeColor="accent1" w:themeShade="80"/>
          <w:sz w:val="24"/>
          <w:szCs w:val="24"/>
        </w:rPr>
        <w:t xml:space="preserve"> de vitamines et minéraux pour commencer la journée.</w:t>
      </w:r>
    </w:p>
    <w:p w:rsidR="009558E1" w:rsidRPr="009558E1" w:rsidRDefault="009558E1" w:rsidP="009558E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9558E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fr-F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-1692910</wp:posOffset>
            </wp:positionH>
            <wp:positionV relativeFrom="paragraph">
              <wp:posOffset>380789</wp:posOffset>
            </wp:positionV>
            <wp:extent cx="972000" cy="972000"/>
            <wp:effectExtent l="0" t="0" r="6350" b="635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8" name="Image 8" descr="Résultat de recherche d'images pour &quot;SANS GLUT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ANS GLUTE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begin"/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instrText xml:space="preserve"> INCLUDEPICTURE "https://encrypted-tbn0.gstatic.com/images?q=tbn:ANd9GcS4hSLgmJ8e3rR_sn_wKjHneLQTWgrG3hB6fVggFTtMjMJppb7B&amp;s" \* MERGEFORMATINET </w:instrText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separate"/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end"/>
      </w:r>
      <w:r w:rsidRPr="009558E1">
        <w:t xml:space="preserve"> </w:t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begin"/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instrText xml:space="preserve"> INCLUDEPICTURE "/var/folders/zy/lp9yt6dn2xncrk2dc4k_rfgw0000gn/T/com.microsoft.Word/WebArchiveCopyPasteTempFiles/9k=" \* MERGEFORMATINET </w:instrText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separate"/>
      </w:r>
      <w:r w:rsidRPr="009558E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fldChar w:fldCharType="end"/>
      </w:r>
    </w:p>
    <w:p w:rsidR="009558E1" w:rsidRDefault="009558E1" w:rsidP="009558E1">
      <w:pPr>
        <w:spacing w:line="240" w:lineRule="auto"/>
        <w:jc w:val="center"/>
        <w:rPr>
          <w:color w:val="507D00" w:themeColor="accent1" w:themeShade="BF"/>
        </w:rPr>
      </w:pPr>
      <w:r>
        <w:rPr>
          <w:b/>
          <w:bCs/>
          <w:color w:val="507D00" w:themeColor="accent1" w:themeShade="BF"/>
          <w:sz w:val="44"/>
          <w:szCs w:val="44"/>
        </w:rPr>
        <w:t>ZOOM sur l</w:t>
      </w:r>
      <w:r w:rsidR="00C82CB3" w:rsidRPr="009558E1">
        <w:rPr>
          <w:b/>
          <w:bCs/>
          <w:color w:val="507D00" w:themeColor="accent1" w:themeShade="BF"/>
          <w:sz w:val="44"/>
          <w:szCs w:val="44"/>
        </w:rPr>
        <w:t>’herbe de blé :</w:t>
      </w:r>
    </w:p>
    <w:p w:rsidR="00C82CB3" w:rsidRPr="009558E1" w:rsidRDefault="00C82CB3" w:rsidP="009558E1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</w:pP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lang w:eastAsia="fr-FR" w:bidi="ar-SA"/>
        </w:rPr>
        <w:t>L’herbe de blé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 est la jeune pousse du blé cultivé. 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Cette poudre concentre à elle seule de la 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vitamine A, C, E, B6 et K 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ainsi que 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des acides aminés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, idéal pour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 booster son système immunitaire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.</w:t>
      </w:r>
    </w:p>
    <w:p w:rsidR="00C82CB3" w:rsidRPr="009558E1" w:rsidRDefault="009558E1" w:rsidP="009558E1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lang w:eastAsia="fr-FR" w:bidi="ar-SA"/>
        </w:rPr>
      </w:pPr>
      <w:r w:rsidRPr="009558E1">
        <w:rPr>
          <w:rFonts w:asciiTheme="majorHAnsi" w:eastAsia="Times New Roman" w:hAnsiTheme="majorHAnsi" w:cstheme="majorHAnsi"/>
          <w:i/>
          <w:iCs/>
          <w:noProof/>
          <w:color w:val="000000" w:themeColor="text1"/>
          <w:sz w:val="30"/>
          <w:szCs w:val="30"/>
          <w:lang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-1796415</wp:posOffset>
            </wp:positionH>
            <wp:positionV relativeFrom="paragraph">
              <wp:posOffset>852170</wp:posOffset>
            </wp:positionV>
            <wp:extent cx="813600" cy="813600"/>
            <wp:effectExtent l="0" t="0" r="0" b="0"/>
            <wp:wrapNone/>
            <wp:docPr id="9" name="Image 9" descr="Résultat de recherche d'images pour &quot;SIGLE SANS LACTO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8Hip3QNzfacM:" descr="Résultat de recherche d'images pour &quot;SIGLE SANS LACTOS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Elle est également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riche en acide folique, calcium, potassium, fer, vitamines B1, B5, protéines et fibres.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 Elle est donc un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bon complément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 pour les personnes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végétariennes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. Enfin, elle est source de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chlorophylle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 et de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bêta carotène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. La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 chlorophylle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de l’herbe de blé a des vertus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anti-inflammatoires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 et favorise l’élimination des 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bdr w:val="none" w:sz="0" w:space="0" w:color="auto" w:frame="1"/>
          <w:lang w:eastAsia="fr-FR" w:bidi="ar-SA"/>
        </w:rPr>
        <w:t>toxines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pacing w:val="6"/>
          <w:sz w:val="30"/>
          <w:szCs w:val="30"/>
          <w:shd w:val="clear" w:color="auto" w:fill="FFFFFF"/>
          <w:lang w:eastAsia="fr-FR" w:bidi="ar-SA"/>
        </w:rPr>
        <w:t> dans le sang</w:t>
      </w:r>
    </w:p>
    <w:p w:rsidR="00C82CB3" w:rsidRPr="009558E1" w:rsidRDefault="009558E1" w:rsidP="009558E1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</w:pPr>
      <w:r>
        <w:rPr>
          <w:rFonts w:asciiTheme="majorHAnsi" w:eastAsia="Times New Roman" w:hAnsiTheme="majorHAnsi" w:cstheme="majorHAnsi"/>
          <w:i/>
          <w:iCs/>
          <w:noProof/>
          <w:color w:val="000000" w:themeColor="text1"/>
          <w:sz w:val="30"/>
          <w:szCs w:val="30"/>
          <w:shd w:val="clear" w:color="auto" w:fill="FFFFFF"/>
          <w:lang w:eastAsia="fr-FR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-1903730</wp:posOffset>
            </wp:positionH>
            <wp:positionV relativeFrom="paragraph">
              <wp:posOffset>625052</wp:posOffset>
            </wp:positionV>
            <wp:extent cx="1990800" cy="1407600"/>
            <wp:effectExtent l="0" t="0" r="3175" b="2540"/>
            <wp:wrapTight wrapText="bothSides">
              <wp:wrapPolygon edited="0">
                <wp:start x="0" y="0"/>
                <wp:lineTo x="0" y="21444"/>
                <wp:lineTo x="21497" y="21444"/>
                <wp:lineTo x="21497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COU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La chlorophylle </w:t>
      </w:r>
      <w:proofErr w:type="spellStart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d el</w:t>
      </w:r>
      <w:proofErr w:type="spellEnd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’herbe de blé a des vertus inflammatoires et favorise </w:t>
      </w:r>
      <w:proofErr w:type="spellStart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lélimination</w:t>
      </w:r>
      <w:proofErr w:type="spellEnd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 des toxines.</w:t>
      </w:r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 Elle a donc des effets </w:t>
      </w:r>
      <w:proofErr w:type="spellStart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détox</w:t>
      </w:r>
      <w:proofErr w:type="spellEnd"/>
      <w:r w:rsidR="00C82CB3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 et revitalisants.</w:t>
      </w:r>
    </w:p>
    <w:p w:rsidR="009558E1" w:rsidRPr="009558E1" w:rsidRDefault="00C82CB3" w:rsidP="009558E1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</w:pP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Cette herbe de blé constitue alors un complément d’alimentation de premier choix</w:t>
      </w: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 notamment pour les personnes végétariennes</w:t>
      </w:r>
      <w:r w:rsidR="009558E1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.</w:t>
      </w:r>
    </w:p>
    <w:p w:rsidR="00544226" w:rsidRPr="009558E1" w:rsidRDefault="00C82CB3" w:rsidP="009558E1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</w:pPr>
      <w:r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 xml:space="preserve"> </w:t>
      </w:r>
      <w:r w:rsidRPr="00C82CB3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Les jeunes pousses de blé ne contiennent pas du tout de gluten</w:t>
      </w:r>
      <w:r w:rsidR="009558E1" w:rsidRPr="009558E1">
        <w:rPr>
          <w:rFonts w:asciiTheme="majorHAnsi" w:eastAsia="Times New Roman" w:hAnsiTheme="majorHAnsi" w:cstheme="majorHAnsi"/>
          <w:i/>
          <w:iCs/>
          <w:color w:val="000000" w:themeColor="text1"/>
          <w:sz w:val="30"/>
          <w:szCs w:val="30"/>
          <w:shd w:val="clear" w:color="auto" w:fill="FFFFFF"/>
          <w:lang w:eastAsia="fr-FR" w:bidi="ar-SA"/>
        </w:rPr>
        <w:t>.</w:t>
      </w:r>
    </w:p>
    <w:sectPr w:rsidR="00544226" w:rsidRPr="009558E1">
      <w:headerReference w:type="default" r:id="rId14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36" w:rsidRDefault="00675C36">
      <w:pPr>
        <w:spacing w:after="0" w:line="240" w:lineRule="auto"/>
      </w:pPr>
      <w:r>
        <w:separator/>
      </w:r>
    </w:p>
  </w:endnote>
  <w:endnote w:type="continuationSeparator" w:id="0">
    <w:p w:rsidR="00675C36" w:rsidRDefault="0067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36" w:rsidRDefault="00675C36">
      <w:pPr>
        <w:spacing w:after="0" w:line="240" w:lineRule="auto"/>
      </w:pPr>
      <w:r>
        <w:separator/>
      </w:r>
    </w:p>
  </w:footnote>
  <w:footnote w:type="continuationSeparator" w:id="0">
    <w:p w:rsidR="00675C36" w:rsidRDefault="0067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4226" w:rsidRDefault="00675C36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8"/>
    <w:rsid w:val="00675C36"/>
    <w:rsid w:val="0070618B"/>
    <w:rsid w:val="00766948"/>
    <w:rsid w:val="009558E1"/>
    <w:rsid w:val="00C82CB3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98EC0C"/>
  <w15:docId w15:val="{8C9836B9-C764-AF46-9756-4B6C604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fr-FR" w:eastAsia="en-US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link w:val="DateC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6CA800" w:themeColor="accent1"/>
      <w:sz w:val="32"/>
    </w:rPr>
  </w:style>
  <w:style w:type="paragraph" w:styleId="Normalcentr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tion">
    <w:name w:val="Quote"/>
    <w:basedOn w:val="Normal"/>
    <w:link w:val="CitationC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i/>
      <w:sz w:val="28"/>
    </w:rPr>
  </w:style>
  <w:style w:type="paragraph" w:customStyle="1" w:styleId="Destinataire">
    <w:name w:val="Destinataire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se">
    <w:name w:val="Adresse"/>
    <w:basedOn w:val="Normal"/>
    <w:uiPriority w:val="10"/>
    <w:qFormat/>
    <w:pPr>
      <w:ind w:left="2880"/>
      <w:contextualSpacing/>
    </w:pPr>
  </w:style>
  <w:style w:type="paragraph" w:customStyle="1" w:styleId="Coordonnes">
    <w:name w:val="Coordonnées"/>
    <w:basedOn w:val="Normal"/>
    <w:uiPriority w:val="10"/>
    <w:qFormat/>
    <w:pPr>
      <w:contextualSpacing/>
    </w:pPr>
  </w:style>
  <w:style w:type="paragraph" w:customStyle="1" w:styleId="Entreprise">
    <w:name w:val="Entreprise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Introduction">
    <w:name w:val="Introduction"/>
    <w:basedOn w:val="Normal"/>
    <w:link w:val="PrsentationChar"/>
    <w:uiPriority w:val="3"/>
    <w:qFormat/>
    <w:pPr>
      <w:spacing w:after="380" w:line="319" w:lineRule="auto"/>
    </w:pPr>
    <w:rPr>
      <w:sz w:val="28"/>
    </w:rPr>
  </w:style>
  <w:style w:type="character" w:customStyle="1" w:styleId="PrsentationChar">
    <w:name w:val="Présentation Char"/>
    <w:basedOn w:val="Policepardfaut"/>
    <w:link w:val="Introduction"/>
    <w:uiPriority w:val="3"/>
    <w:rPr>
      <w:sz w:val="28"/>
    </w:rPr>
  </w:style>
  <w:style w:type="character" w:styleId="lev">
    <w:name w:val="Strong"/>
    <w:basedOn w:val="Policepardfaut"/>
    <w:uiPriority w:val="22"/>
    <w:qFormat/>
    <w:rsid w:val="00C82CB3"/>
    <w:rPr>
      <w:b/>
      <w:bCs/>
    </w:rPr>
  </w:style>
  <w:style w:type="character" w:customStyle="1" w:styleId="apple-converted-space">
    <w:name w:val="apple-converted-space"/>
    <w:basedOn w:val="Policepardfaut"/>
    <w:rsid w:val="00C82CB3"/>
  </w:style>
  <w:style w:type="paragraph" w:styleId="NormalWeb">
    <w:name w:val="Normal (Web)"/>
    <w:basedOn w:val="Normal"/>
    <w:uiPriority w:val="99"/>
    <w:semiHidden/>
    <w:unhideWhenUsed/>
    <w:rsid w:val="00C82C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reauconference/Library/Containers/com.microsoft.Word/Data/Library/Application%20Support/Microsoft/Office/16.0/DTS/fr-FR%7b4460E034-17C6-924A-A525-FAD6BF22FC65%7d/%7b8217566B-ECB5-9749-BA37-0A355E4670CC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Mise à jour.dotx</Template>
  <TotalTime>28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Vincent RENARD</cp:lastModifiedBy>
  <cp:revision>1</cp:revision>
  <cp:lastPrinted>2014-12-16T20:29:00Z</cp:lastPrinted>
  <dcterms:created xsi:type="dcterms:W3CDTF">2020-01-15T18:20:00Z</dcterms:created>
  <dcterms:modified xsi:type="dcterms:W3CDTF">2020-01-15T18:56:00Z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